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245CD" w14:textId="77777777" w:rsidR="00974009" w:rsidRDefault="00974009" w:rsidP="00C30C33">
      <w:pPr>
        <w:pStyle w:val="a3"/>
        <w:spacing w:before="21"/>
        <w:ind w:right="887"/>
        <w:jc w:val="center"/>
        <w:rPr>
          <w:b/>
          <w:color w:val="000000" w:themeColor="text1"/>
        </w:rPr>
      </w:pPr>
      <w:r>
        <w:rPr>
          <w:b/>
          <w:noProof/>
          <w:color w:val="000000" w:themeColor="text1"/>
          <w:lang w:bidi="ar-SA"/>
        </w:rPr>
        <w:drawing>
          <wp:inline distT="0" distB="0" distL="0" distR="0" wp14:anchorId="0DF96AFD" wp14:editId="348A2D53">
            <wp:extent cx="1866900" cy="1256617"/>
            <wp:effectExtent l="0" t="0" r="0" b="127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755" cy="1261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CA51C" w14:textId="77777777" w:rsidR="00974009" w:rsidRDefault="00974009" w:rsidP="00C30C33">
      <w:pPr>
        <w:pStyle w:val="a3"/>
        <w:spacing w:before="21"/>
        <w:ind w:right="887"/>
        <w:jc w:val="center"/>
        <w:rPr>
          <w:b/>
          <w:color w:val="000000" w:themeColor="text1"/>
        </w:rPr>
      </w:pPr>
    </w:p>
    <w:p w14:paraId="3FA702A2" w14:textId="77777777" w:rsidR="00EC21F8" w:rsidRDefault="00EC21F8" w:rsidP="00EC21F8">
      <w:pPr>
        <w:pStyle w:val="a3"/>
        <w:spacing w:before="21"/>
        <w:ind w:right="88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ΠΟΛΥΤΕΧΝΙΚΗ ΣΧΟΛΗ</w:t>
      </w:r>
    </w:p>
    <w:p w14:paraId="051CC411" w14:textId="77777777" w:rsidR="00EC21F8" w:rsidRDefault="00EC21F8" w:rsidP="00EC21F8">
      <w:pPr>
        <w:pStyle w:val="a3"/>
        <w:spacing w:before="21"/>
        <w:ind w:right="887"/>
        <w:jc w:val="center"/>
        <w:rPr>
          <w:b/>
          <w:color w:val="000000" w:themeColor="text1"/>
        </w:rPr>
      </w:pPr>
      <w:r w:rsidRPr="00974009">
        <w:rPr>
          <w:b/>
          <w:color w:val="000000" w:themeColor="text1"/>
        </w:rPr>
        <w:t xml:space="preserve">Τμήμα </w:t>
      </w:r>
      <w:r>
        <w:rPr>
          <w:b/>
          <w:color w:val="000000" w:themeColor="text1"/>
        </w:rPr>
        <w:t>Πολιτικών Μηχανικών</w:t>
      </w:r>
    </w:p>
    <w:p w14:paraId="3B9A7108" w14:textId="77777777" w:rsidR="00EC21F8" w:rsidRPr="00EC21F8" w:rsidRDefault="00EC21F8" w:rsidP="00EC21F8">
      <w:pPr>
        <w:pStyle w:val="a3"/>
        <w:spacing w:before="21"/>
        <w:ind w:right="887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EC21F8">
        <w:rPr>
          <w:rFonts w:ascii="Arial" w:hAnsi="Arial" w:cs="Arial"/>
          <w:color w:val="000000"/>
          <w:sz w:val="23"/>
          <w:szCs w:val="23"/>
          <w:shd w:val="clear" w:color="auto" w:fill="FFFFFF"/>
        </w:rPr>
        <w:t>Δ/νση: Πεδίον Άρεως, Βόλος</w:t>
      </w:r>
    </w:p>
    <w:p w14:paraId="2EEF03DE" w14:textId="77777777" w:rsidR="00EC21F8" w:rsidRDefault="00EC21F8" w:rsidP="00C30C33">
      <w:pPr>
        <w:pStyle w:val="a3"/>
        <w:spacing w:before="21"/>
        <w:ind w:right="887"/>
        <w:jc w:val="center"/>
        <w:rPr>
          <w:b/>
          <w:color w:val="000000" w:themeColor="text1"/>
        </w:rPr>
      </w:pPr>
    </w:p>
    <w:p w14:paraId="22742BD3" w14:textId="77777777" w:rsidR="00C30C33" w:rsidRDefault="00577BF7" w:rsidP="00C30C33">
      <w:pPr>
        <w:pStyle w:val="a3"/>
        <w:spacing w:before="21"/>
        <w:ind w:right="887"/>
        <w:jc w:val="center"/>
        <w:rPr>
          <w:b/>
          <w:color w:val="000000" w:themeColor="text1"/>
        </w:rPr>
      </w:pPr>
      <w:r w:rsidRPr="00974009">
        <w:rPr>
          <w:b/>
          <w:color w:val="000000" w:themeColor="text1"/>
        </w:rPr>
        <w:t>Ανοιχτές Θύρες 2023</w:t>
      </w:r>
    </w:p>
    <w:p w14:paraId="5DC1FEC3" w14:textId="77777777" w:rsidR="0055162F" w:rsidRDefault="0055162F" w:rsidP="00C30C33">
      <w:pPr>
        <w:pStyle w:val="a3"/>
        <w:spacing w:before="21"/>
        <w:ind w:right="887"/>
        <w:jc w:val="center"/>
        <w:rPr>
          <w:b/>
          <w:color w:val="000000" w:themeColor="text1"/>
        </w:rPr>
      </w:pPr>
    </w:p>
    <w:p w14:paraId="7657791F" w14:textId="77777777" w:rsidR="00EE2E00" w:rsidRDefault="00974009" w:rsidP="00C30C33">
      <w:pPr>
        <w:pStyle w:val="a3"/>
        <w:spacing w:before="21"/>
        <w:ind w:right="887"/>
        <w:jc w:val="center"/>
        <w:rPr>
          <w:b/>
        </w:rPr>
      </w:pPr>
      <w:r w:rsidRPr="00974009">
        <w:rPr>
          <w:b/>
        </w:rPr>
        <w:t xml:space="preserve">Μέγιστος αριθμός μαθητών: </w:t>
      </w:r>
      <w:r w:rsidR="001A0549">
        <w:rPr>
          <w:b/>
        </w:rPr>
        <w:t>15 άτομα/εργαστήριο</w:t>
      </w:r>
    </w:p>
    <w:p w14:paraId="14CE84E3" w14:textId="77777777" w:rsidR="00091164" w:rsidRPr="005465BF" w:rsidRDefault="00091164" w:rsidP="00091164">
      <w:pPr>
        <w:pStyle w:val="a3"/>
        <w:numPr>
          <w:ilvl w:val="0"/>
          <w:numId w:val="1"/>
        </w:numPr>
        <w:spacing w:before="21"/>
        <w:ind w:right="887"/>
        <w:rPr>
          <w:b/>
          <w:color w:val="000000" w:themeColor="text1"/>
        </w:rPr>
      </w:pPr>
      <w:r w:rsidRPr="005465BF">
        <w:rPr>
          <w:b/>
          <w:color w:val="FF0000"/>
        </w:rPr>
        <w:t>6</w:t>
      </w:r>
      <w:r w:rsidRPr="005465BF">
        <w:rPr>
          <w:b/>
          <w:color w:val="FF0000"/>
          <w:vertAlign w:val="superscript"/>
        </w:rPr>
        <w:t>ο</w:t>
      </w:r>
      <w:r w:rsidRPr="005465BF">
        <w:rPr>
          <w:b/>
          <w:color w:val="FF0000"/>
        </w:rPr>
        <w:t xml:space="preserve"> ΓΕΛ ΒΟΛΟΥ: 25 ΜΑΘΗΤΕΣ </w:t>
      </w:r>
    </w:p>
    <w:p w14:paraId="51CCBE39" w14:textId="77777777" w:rsidR="00091164" w:rsidRPr="005465BF" w:rsidRDefault="00091164" w:rsidP="00091164">
      <w:pPr>
        <w:pStyle w:val="a3"/>
        <w:numPr>
          <w:ilvl w:val="0"/>
          <w:numId w:val="1"/>
        </w:numPr>
        <w:spacing w:before="21"/>
        <w:ind w:right="887"/>
        <w:rPr>
          <w:b/>
          <w:color w:val="000000" w:themeColor="text1"/>
        </w:rPr>
      </w:pPr>
      <w:r w:rsidRPr="005465BF">
        <w:rPr>
          <w:b/>
          <w:color w:val="FF0000"/>
        </w:rPr>
        <w:t>8</w:t>
      </w:r>
      <w:r w:rsidRPr="005465BF">
        <w:rPr>
          <w:b/>
          <w:color w:val="FF0000"/>
          <w:vertAlign w:val="superscript"/>
        </w:rPr>
        <w:t>Ο</w:t>
      </w:r>
      <w:r w:rsidRPr="005465BF">
        <w:rPr>
          <w:b/>
          <w:color w:val="FF0000"/>
        </w:rPr>
        <w:t xml:space="preserve"> ΓΕΛ ΒΟΛΟΥ: 14 ΜΑΘΗΤΕΣ </w:t>
      </w:r>
    </w:p>
    <w:p w14:paraId="36AA6EAB" w14:textId="77777777" w:rsidR="00091164" w:rsidRDefault="00091164" w:rsidP="00091164">
      <w:pPr>
        <w:pStyle w:val="a3"/>
        <w:numPr>
          <w:ilvl w:val="0"/>
          <w:numId w:val="1"/>
        </w:numPr>
        <w:spacing w:before="21"/>
        <w:ind w:right="887"/>
        <w:rPr>
          <w:b/>
          <w:color w:val="FF0000"/>
        </w:rPr>
      </w:pPr>
      <w:r w:rsidRPr="00091164">
        <w:rPr>
          <w:b/>
          <w:color w:val="FF0000"/>
        </w:rPr>
        <w:t>7</w:t>
      </w:r>
      <w:r w:rsidRPr="00091164">
        <w:rPr>
          <w:b/>
          <w:color w:val="FF0000"/>
          <w:vertAlign w:val="superscript"/>
        </w:rPr>
        <w:t>Ο</w:t>
      </w:r>
      <w:r w:rsidRPr="00091164">
        <w:rPr>
          <w:b/>
          <w:color w:val="FF0000"/>
        </w:rPr>
        <w:t xml:space="preserve"> ΓΕΛ ΒΟΛΟΥ: 18 ΜΑΘΗΤΕΣ </w:t>
      </w:r>
    </w:p>
    <w:p w14:paraId="4364676B" w14:textId="77777777" w:rsidR="00F9113B" w:rsidRDefault="00F9113B" w:rsidP="00091164">
      <w:pPr>
        <w:pStyle w:val="a3"/>
        <w:numPr>
          <w:ilvl w:val="0"/>
          <w:numId w:val="1"/>
        </w:numPr>
        <w:spacing w:before="21"/>
        <w:ind w:right="887"/>
        <w:rPr>
          <w:b/>
          <w:color w:val="FF0000"/>
        </w:rPr>
      </w:pPr>
      <w:r>
        <w:rPr>
          <w:b/>
          <w:color w:val="FF0000"/>
        </w:rPr>
        <w:t>2</w:t>
      </w:r>
      <w:r w:rsidRPr="00F9113B">
        <w:rPr>
          <w:b/>
          <w:color w:val="FF0000"/>
          <w:vertAlign w:val="superscript"/>
        </w:rPr>
        <w:t>Ο</w:t>
      </w:r>
      <w:r>
        <w:rPr>
          <w:b/>
          <w:color w:val="FF0000"/>
        </w:rPr>
        <w:t xml:space="preserve"> ΠΡΟΤΥΠΟ ΓΕΛ ΒΟΛΟΥ: 5 ΜΑΘΗΤΕΣ </w:t>
      </w:r>
    </w:p>
    <w:p w14:paraId="7DE050C7" w14:textId="77777777" w:rsidR="00F9113B" w:rsidRPr="00091164" w:rsidRDefault="00F9113B" w:rsidP="00F9113B">
      <w:pPr>
        <w:pStyle w:val="a3"/>
        <w:spacing w:before="21"/>
        <w:ind w:left="720" w:right="887"/>
        <w:rPr>
          <w:b/>
          <w:color w:val="FF0000"/>
        </w:rPr>
      </w:pPr>
      <w:r>
        <w:rPr>
          <w:b/>
          <w:color w:val="FF0000"/>
        </w:rPr>
        <w:t>ΣΥΝΟΛΟ= 62</w:t>
      </w:r>
    </w:p>
    <w:p w14:paraId="2187EB7D" w14:textId="77777777" w:rsidR="001A0549" w:rsidRDefault="001A0549" w:rsidP="001A054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7661E45D" w14:textId="77777777" w:rsidR="001A0549" w:rsidRPr="001A0549" w:rsidRDefault="001A0549" w:rsidP="001A0549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1A0549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Τετάρτη 8/3 </w:t>
      </w:r>
    </w:p>
    <w:p w14:paraId="2482A857" w14:textId="77777777" w:rsidR="001A0549" w:rsidRPr="001A0549" w:rsidRDefault="001A0549" w:rsidP="001A054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380E274" w14:textId="77777777" w:rsidR="001A0549" w:rsidRPr="001A0549" w:rsidRDefault="001A0549" w:rsidP="001A054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0549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9:00-9:30</w:t>
      </w:r>
      <w:r w:rsidRPr="001A05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: Υποδοχή μαθητών και μαθητριών, </w:t>
      </w:r>
      <w:r w:rsidRPr="001A0549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Αίθουσα Α</w:t>
      </w:r>
    </w:p>
    <w:p w14:paraId="427C559B" w14:textId="77777777" w:rsidR="001A0549" w:rsidRPr="001A0549" w:rsidRDefault="001A0549" w:rsidP="001A054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6ECF081" w14:textId="7C564CCD" w:rsidR="001A0549" w:rsidRPr="001A0549" w:rsidRDefault="001A0549" w:rsidP="001A054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0549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9:30 - 10:30:</w:t>
      </w:r>
      <w:r w:rsidRPr="001A05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Προσομοίωση κυκλοφορίας και οδήγησης. </w:t>
      </w:r>
      <w:r w:rsidRPr="001A0549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Εργαστήριο Κυκλοφορίας, Μεταφορών και Διαχείρισης Εφοδιαστικής Αλυσίδας, TTLog</w:t>
      </w:r>
      <w:r w:rsidRPr="001A05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Ευτυχία Ναθαναήλ, </w:t>
      </w:r>
      <w:r w:rsidR="002278A1">
        <w:rPr>
          <w:rFonts w:ascii="Times New Roman" w:eastAsia="Times New Roman" w:hAnsi="Times New Roman" w:cs="Times New Roman"/>
          <w:sz w:val="24"/>
          <w:szCs w:val="24"/>
          <w:lang w:bidi="ar-SA"/>
        </w:rPr>
        <w:t>κ</w:t>
      </w:r>
      <w:r w:rsidRPr="001A0549">
        <w:rPr>
          <w:rFonts w:ascii="Times New Roman" w:eastAsia="Times New Roman" w:hAnsi="Times New Roman" w:cs="Times New Roman"/>
          <w:sz w:val="24"/>
          <w:szCs w:val="24"/>
          <w:lang w:bidi="ar-SA"/>
        </w:rPr>
        <w:t>αθηγήτρια. Θα παρουσιαστεί το πρόγραμμα προσομοίωσης της κυκλοφορίας και ο προσομοιωτής οδήγησης.</w:t>
      </w:r>
    </w:p>
    <w:p w14:paraId="3AD34C7F" w14:textId="77777777" w:rsidR="001A0549" w:rsidRPr="001A0549" w:rsidRDefault="001A0549" w:rsidP="001A054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72A707D" w14:textId="77777777" w:rsidR="001A0549" w:rsidRPr="001A0549" w:rsidRDefault="001A0549" w:rsidP="001A054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0549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10:30 - 11:30:</w:t>
      </w:r>
      <w:r w:rsidRPr="001A05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Τεχνολογία οπλισμένου σκυροδέματος. </w:t>
      </w:r>
      <w:r w:rsidRPr="001A0549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Εργαστήριο Τεχνολογίας &amp; Κατασκευών Οπλισμένου Σκυροδέματος</w:t>
      </w:r>
      <w:r w:rsidRPr="001A0549">
        <w:rPr>
          <w:rFonts w:ascii="Times New Roman" w:eastAsia="Times New Roman" w:hAnsi="Times New Roman" w:cs="Times New Roman"/>
          <w:sz w:val="24"/>
          <w:szCs w:val="24"/>
          <w:lang w:bidi="ar-SA"/>
        </w:rPr>
        <w:t>, Λάμπρος Κούτας, επίκουρος καθηγητής. Θα παρουσιαστούν πειράματα που εκπονούνται στο εργαστήριο.</w:t>
      </w:r>
    </w:p>
    <w:p w14:paraId="122A48C6" w14:textId="77777777" w:rsidR="001A0549" w:rsidRPr="001A0549" w:rsidRDefault="001A0549" w:rsidP="001A054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7B3693D7" w14:textId="118A2213" w:rsidR="001A0549" w:rsidRPr="001A0549" w:rsidRDefault="001A0549" w:rsidP="001A054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0549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11:30 -12:30:</w:t>
      </w:r>
      <w:r w:rsidRPr="001A05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"What's in my</w:t>
      </w:r>
      <w:r w:rsidR="002278A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A0549">
        <w:rPr>
          <w:rFonts w:ascii="Times New Roman" w:eastAsia="Times New Roman" w:hAnsi="Times New Roman" w:cs="Times New Roman"/>
          <w:sz w:val="24"/>
          <w:szCs w:val="24"/>
          <w:lang w:bidi="ar-SA"/>
        </w:rPr>
        <w:t>soil". </w:t>
      </w:r>
      <w:r w:rsidRPr="001A0549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Εργαστήριο Γεωτεχνικής Μηχανικής</w:t>
      </w:r>
      <w:r w:rsidRPr="001A0549">
        <w:rPr>
          <w:rFonts w:ascii="Times New Roman" w:eastAsia="Times New Roman" w:hAnsi="Times New Roman" w:cs="Times New Roman"/>
          <w:sz w:val="24"/>
          <w:szCs w:val="24"/>
          <w:lang w:bidi="ar-SA"/>
        </w:rPr>
        <w:t>, Πολυξένη Καλλιόγλου,</w:t>
      </w:r>
      <w:r w:rsidR="002278A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λέκτορας,</w:t>
      </w:r>
      <w:r w:rsidRPr="001A05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Γιώργος Εφραιμίδης, αναπληρωτής καθηγητής, Γρηγόρης Τσινίδης, επίκουρος καθηγητής. Θα παρουσιαστ</w:t>
      </w:r>
      <w:r w:rsidR="002278A1">
        <w:rPr>
          <w:rFonts w:ascii="Times New Roman" w:eastAsia="Times New Roman" w:hAnsi="Times New Roman" w:cs="Times New Roman"/>
          <w:sz w:val="24"/>
          <w:szCs w:val="24"/>
          <w:lang w:bidi="ar-SA"/>
        </w:rPr>
        <w:t>ούν</w:t>
      </w:r>
      <w:r w:rsidRPr="001A05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η γεωτεχνική μηχανική και συμπεριφορά γεωυλικών και η αλληλεπίδραση  κατασκευών και εδάφους.</w:t>
      </w:r>
    </w:p>
    <w:p w14:paraId="77D29CFB" w14:textId="77777777" w:rsidR="001A0549" w:rsidRPr="001A0549" w:rsidRDefault="001A0549" w:rsidP="001A054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5DD4F61" w14:textId="1E2CA7E4" w:rsidR="001A0549" w:rsidRPr="001A0549" w:rsidRDefault="001A0549" w:rsidP="001A054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0549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12:30 - 13:30</w:t>
      </w:r>
      <w:r w:rsidRPr="001A0549">
        <w:rPr>
          <w:rFonts w:ascii="Times New Roman" w:eastAsia="Times New Roman" w:hAnsi="Times New Roman" w:cs="Times New Roman"/>
          <w:sz w:val="24"/>
          <w:szCs w:val="24"/>
          <w:lang w:bidi="ar-SA"/>
        </w:rPr>
        <w:t>: Μετεωρολογία. </w:t>
      </w:r>
      <w:r w:rsidRPr="001A0549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Εργαστήριο Υδρολογίας και Ανάλυσης Υδατικών Συστημάτων</w:t>
      </w:r>
      <w:r w:rsidRPr="001A0549">
        <w:rPr>
          <w:rFonts w:ascii="Times New Roman" w:eastAsia="Times New Roman" w:hAnsi="Times New Roman" w:cs="Times New Roman"/>
          <w:sz w:val="24"/>
          <w:szCs w:val="24"/>
          <w:lang w:bidi="ar-SA"/>
        </w:rPr>
        <w:t>, Μάριος Σπηλιωτόπουλος, Φυσικό</w:t>
      </w:r>
      <w:r w:rsidR="002278A1">
        <w:rPr>
          <w:rFonts w:ascii="Times New Roman" w:eastAsia="Times New Roman" w:hAnsi="Times New Roman" w:cs="Times New Roman"/>
          <w:sz w:val="24"/>
          <w:szCs w:val="24"/>
          <w:lang w:bidi="ar-SA"/>
        </w:rPr>
        <w:t>ς</w:t>
      </w:r>
      <w:r w:rsidRPr="001A05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(PhD), ΕΔΙΠ. Θα παρουσιαστεί π</w:t>
      </w:r>
      <w:r w:rsidR="002278A1">
        <w:rPr>
          <w:rFonts w:ascii="Times New Roman" w:eastAsia="Times New Roman" w:hAnsi="Times New Roman" w:cs="Times New Roman"/>
          <w:sz w:val="24"/>
          <w:szCs w:val="24"/>
          <w:lang w:bidi="ar-SA"/>
        </w:rPr>
        <w:t>ώ</w:t>
      </w:r>
      <w:r w:rsidRPr="001A0549">
        <w:rPr>
          <w:rFonts w:ascii="Times New Roman" w:eastAsia="Times New Roman" w:hAnsi="Times New Roman" w:cs="Times New Roman"/>
          <w:sz w:val="24"/>
          <w:szCs w:val="24"/>
          <w:lang w:bidi="ar-SA"/>
        </w:rPr>
        <w:t>ς λειτουργεί ο μετεωρολογικός σταθμός στην ταράτσα της Χωροταξίας. </w:t>
      </w:r>
    </w:p>
    <w:p w14:paraId="763B225D" w14:textId="77777777" w:rsidR="001A0549" w:rsidRPr="001A0549" w:rsidRDefault="001A0549" w:rsidP="001A054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5A239BA" w14:textId="77777777" w:rsidR="001A0549" w:rsidRPr="001A0549" w:rsidRDefault="001A0549" w:rsidP="001A054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0549">
        <w:rPr>
          <w:rFonts w:ascii="Times New Roman" w:eastAsia="Times New Roman" w:hAnsi="Times New Roman" w:cs="Times New Roman"/>
          <w:sz w:val="24"/>
          <w:szCs w:val="24"/>
          <w:lang w:bidi="ar-SA"/>
        </w:rPr>
        <w:t>Εκτός από την υποδοχή, σε όλες τις υπόλοιπες παρουσιάσεις μπορούν να παρευρίσκονται ταυτόχρονα 15 άτομα.</w:t>
      </w:r>
    </w:p>
    <w:p w14:paraId="4B8D7CCC" w14:textId="77777777" w:rsidR="00974009" w:rsidRDefault="00974009">
      <w:pPr>
        <w:pStyle w:val="a3"/>
        <w:spacing w:before="183"/>
        <w:ind w:left="220"/>
        <w:rPr>
          <w:color w:val="000080"/>
        </w:rPr>
      </w:pPr>
    </w:p>
    <w:sectPr w:rsidR="00974009" w:rsidSect="004E5F2F">
      <w:type w:val="continuous"/>
      <w:pgSz w:w="11910" w:h="16840"/>
      <w:pgMar w:top="1400" w:right="14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B5AE4"/>
    <w:multiLevelType w:val="hybridMultilevel"/>
    <w:tmpl w:val="4D6202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006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00"/>
    <w:rsid w:val="00091164"/>
    <w:rsid w:val="00172967"/>
    <w:rsid w:val="00190822"/>
    <w:rsid w:val="001A0549"/>
    <w:rsid w:val="002032B5"/>
    <w:rsid w:val="002278A1"/>
    <w:rsid w:val="002F3E58"/>
    <w:rsid w:val="00315DFF"/>
    <w:rsid w:val="004E5F2F"/>
    <w:rsid w:val="005465BF"/>
    <w:rsid w:val="0055162F"/>
    <w:rsid w:val="00577BF7"/>
    <w:rsid w:val="00615B2C"/>
    <w:rsid w:val="006F4334"/>
    <w:rsid w:val="007049CC"/>
    <w:rsid w:val="00863FDA"/>
    <w:rsid w:val="00974009"/>
    <w:rsid w:val="00B00DB0"/>
    <w:rsid w:val="00B81936"/>
    <w:rsid w:val="00BB2FD8"/>
    <w:rsid w:val="00C1469E"/>
    <w:rsid w:val="00C30C33"/>
    <w:rsid w:val="00C97831"/>
    <w:rsid w:val="00D94D90"/>
    <w:rsid w:val="00E06B75"/>
    <w:rsid w:val="00EC21F8"/>
    <w:rsid w:val="00EE2E00"/>
    <w:rsid w:val="00F31D74"/>
    <w:rsid w:val="00F744EB"/>
    <w:rsid w:val="00F91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3845"/>
  <w15:docId w15:val="{213D5876-F3C1-4C44-A2E4-05945004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E5F2F"/>
    <w:rPr>
      <w:rFonts w:ascii="Calibri" w:eastAsia="Calibri" w:hAnsi="Calibri" w:cs="Calibri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E5F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4E5F2F"/>
    <w:rPr>
      <w:sz w:val="28"/>
      <w:szCs w:val="28"/>
    </w:rPr>
  </w:style>
  <w:style w:type="paragraph" w:styleId="a4">
    <w:name w:val="List Paragraph"/>
    <w:basedOn w:val="a"/>
    <w:uiPriority w:val="1"/>
    <w:qFormat/>
    <w:rsid w:val="004E5F2F"/>
  </w:style>
  <w:style w:type="paragraph" w:customStyle="1" w:styleId="TableParagraph">
    <w:name w:val="Table Paragraph"/>
    <w:basedOn w:val="a"/>
    <w:uiPriority w:val="1"/>
    <w:qFormat/>
    <w:rsid w:val="004E5F2F"/>
    <w:pPr>
      <w:spacing w:line="265" w:lineRule="exact"/>
      <w:ind w:left="107"/>
    </w:pPr>
  </w:style>
  <w:style w:type="character" w:customStyle="1" w:styleId="Char">
    <w:name w:val="Σώμα κειμένου Char"/>
    <w:basedOn w:val="a0"/>
    <w:link w:val="a3"/>
    <w:uiPriority w:val="1"/>
    <w:rsid w:val="00974009"/>
    <w:rPr>
      <w:rFonts w:ascii="Calibri" w:eastAsia="Calibri" w:hAnsi="Calibri" w:cs="Calibri"/>
      <w:sz w:val="28"/>
      <w:szCs w:val="28"/>
      <w:lang w:val="el-GR" w:eastAsia="el-GR" w:bidi="el-GR"/>
    </w:rPr>
  </w:style>
  <w:style w:type="paragraph" w:styleId="a5">
    <w:name w:val="Balloon Text"/>
    <w:basedOn w:val="a"/>
    <w:link w:val="Char0"/>
    <w:uiPriority w:val="99"/>
    <w:semiHidden/>
    <w:unhideWhenUsed/>
    <w:rsid w:val="00F9113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9113B"/>
    <w:rPr>
      <w:rFonts w:ascii="Tahoma" w:eastAsia="Calibri" w:hAnsi="Tahoma" w:cs="Tahoma"/>
      <w:sz w:val="16"/>
      <w:szCs w:val="16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Ανοιχτές Θύρες 2019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Ανοιχτές Θύρες 2019</dc:title>
  <dc:creator>Dimitrios Bargiotas</dc:creator>
  <cp:lastModifiedBy>Eleni KOTROTSIOU</cp:lastModifiedBy>
  <cp:revision>2</cp:revision>
  <dcterms:created xsi:type="dcterms:W3CDTF">2023-03-06T08:33:00Z</dcterms:created>
  <dcterms:modified xsi:type="dcterms:W3CDTF">2023-03-06T08:33:00Z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2020-02-13T00:00:00Z</vt:filetime>
  </property>
</Properties>
</file>