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78" w:rsidRPr="00800778" w:rsidRDefault="00800778" w:rsidP="00B668EA">
      <w:pPr>
        <w:shd w:val="clear" w:color="auto" w:fill="FFFFFF"/>
        <w:spacing w:after="0" w:line="343" w:lineRule="atLeast"/>
        <w:jc w:val="center"/>
        <w:outlineLvl w:val="3"/>
        <w:rPr>
          <w:rFonts w:eastAsia="Times New Roman" w:cs="Tahoma"/>
          <w:b/>
          <w:bCs/>
          <w:sz w:val="36"/>
          <w:szCs w:val="36"/>
          <w:u w:val="single"/>
          <w:lang w:eastAsia="el-GR"/>
        </w:rPr>
      </w:pPr>
      <w:bookmarkStart w:id="0" w:name="_GoBack"/>
      <w:bookmarkEnd w:id="0"/>
      <w:r w:rsidRPr="00800778">
        <w:rPr>
          <w:rFonts w:eastAsia="Times New Roman" w:cs="Tahoma"/>
          <w:b/>
          <w:bCs/>
          <w:sz w:val="36"/>
          <w:szCs w:val="36"/>
          <w:u w:val="single"/>
          <w:lang w:eastAsia="el-GR"/>
        </w:rPr>
        <w:t xml:space="preserve">ΑΝΑΚΟΙΝΩΣΗ </w:t>
      </w:r>
    </w:p>
    <w:p w:rsidR="00800778" w:rsidRPr="00800778" w:rsidRDefault="00800778" w:rsidP="00B668EA">
      <w:pPr>
        <w:shd w:val="clear" w:color="auto" w:fill="FFFFFF"/>
        <w:spacing w:after="0" w:line="343" w:lineRule="atLeast"/>
        <w:jc w:val="center"/>
        <w:outlineLvl w:val="3"/>
        <w:rPr>
          <w:rFonts w:eastAsia="Times New Roman" w:cs="Tahoma"/>
          <w:b/>
          <w:bCs/>
          <w:sz w:val="32"/>
          <w:szCs w:val="32"/>
          <w:u w:val="single"/>
          <w:lang w:val="en-US" w:eastAsia="el-GR"/>
        </w:rPr>
      </w:pPr>
    </w:p>
    <w:p w:rsidR="00B668EA" w:rsidRPr="00800778" w:rsidRDefault="00B668EA" w:rsidP="00B668EA">
      <w:pPr>
        <w:shd w:val="clear" w:color="auto" w:fill="FFFFFF"/>
        <w:spacing w:after="0" w:line="343" w:lineRule="atLeast"/>
        <w:jc w:val="center"/>
        <w:outlineLvl w:val="3"/>
        <w:rPr>
          <w:rFonts w:eastAsia="Times New Roman" w:cs="Tahoma"/>
          <w:b/>
          <w:bCs/>
          <w:sz w:val="28"/>
          <w:szCs w:val="28"/>
          <w:u w:val="single"/>
          <w:lang w:eastAsia="el-GR"/>
        </w:rPr>
      </w:pPr>
      <w:r w:rsidRPr="00800778">
        <w:rPr>
          <w:rFonts w:eastAsia="Times New Roman" w:cs="Tahoma"/>
          <w:b/>
          <w:bCs/>
          <w:sz w:val="28"/>
          <w:szCs w:val="28"/>
          <w:u w:val="single"/>
          <w:lang w:eastAsia="el-GR"/>
        </w:rPr>
        <w:t>ΠΡΟΘΕΣΜΙΑ ΥΠΟΒΟΛΗΣ ΑΙΤΗΣΗΣ</w:t>
      </w:r>
    </w:p>
    <w:p w:rsidR="00B668EA" w:rsidRPr="00800778" w:rsidRDefault="00B668EA" w:rsidP="00B668EA">
      <w:pPr>
        <w:shd w:val="clear" w:color="auto" w:fill="FFFFFF"/>
        <w:spacing w:after="0" w:line="343" w:lineRule="atLeast"/>
        <w:jc w:val="center"/>
        <w:outlineLvl w:val="3"/>
        <w:rPr>
          <w:rFonts w:cs="Tahoma"/>
          <w:b/>
          <w:sz w:val="28"/>
          <w:szCs w:val="28"/>
          <w:u w:val="single"/>
        </w:rPr>
      </w:pPr>
      <w:r w:rsidRPr="00800778">
        <w:rPr>
          <w:rFonts w:cs="Tahoma"/>
          <w:b/>
          <w:sz w:val="28"/>
          <w:szCs w:val="28"/>
          <w:u w:val="single"/>
        </w:rPr>
        <w:t>ΧΟΡΗΓΗΣΗΣ ΣΤΕΓΑΣΤΙΚΟΥ ΕΠΙΔΟΜΑΤΟΣ ΑΚΑΔ.ΕΤΟΥΣ 2014-2015</w:t>
      </w:r>
    </w:p>
    <w:p w:rsidR="00DE7FAD" w:rsidRPr="00800778" w:rsidRDefault="00DE7FAD" w:rsidP="00DE7FAD">
      <w:pPr>
        <w:shd w:val="clear" w:color="auto" w:fill="FFFFFF"/>
        <w:spacing w:before="319" w:after="319" w:line="343" w:lineRule="atLeast"/>
        <w:outlineLvl w:val="3"/>
        <w:rPr>
          <w:rFonts w:eastAsia="Times New Roman" w:cs="Arial"/>
          <w:b/>
          <w:bCs/>
          <w:sz w:val="28"/>
          <w:szCs w:val="28"/>
          <w:lang w:eastAsia="el-GR"/>
        </w:rPr>
      </w:pPr>
      <w:r w:rsidRPr="00800778">
        <w:rPr>
          <w:rFonts w:eastAsia="Times New Roman" w:cs="Arial"/>
          <w:b/>
          <w:bCs/>
          <w:sz w:val="28"/>
          <w:szCs w:val="28"/>
          <w:lang w:eastAsia="el-GR"/>
        </w:rPr>
        <w:t>(Αρ</w:t>
      </w:r>
      <w:r w:rsidR="00563889" w:rsidRPr="00800778">
        <w:rPr>
          <w:rFonts w:eastAsia="Times New Roman" w:cs="Arial"/>
          <w:b/>
          <w:bCs/>
          <w:sz w:val="28"/>
          <w:szCs w:val="28"/>
          <w:lang w:eastAsia="el-GR"/>
        </w:rPr>
        <w:t>. 2/39647/0026/</w:t>
      </w:r>
      <w:r w:rsidRPr="00800778">
        <w:rPr>
          <w:rFonts w:eastAsia="Times New Roman" w:cs="Arial"/>
          <w:b/>
          <w:bCs/>
          <w:sz w:val="28"/>
          <w:szCs w:val="28"/>
          <w:lang w:eastAsia="el-GR"/>
        </w:rPr>
        <w:t>30.8.2013 Εγκύκλιος του Γενικού Λογιστηρίου του Κράτους)</w:t>
      </w:r>
    </w:p>
    <w:p w:rsidR="006A4BF9" w:rsidRPr="00800778" w:rsidRDefault="008E2D13" w:rsidP="00AA412A">
      <w:pPr>
        <w:shd w:val="clear" w:color="auto" w:fill="FFFFFF"/>
        <w:spacing w:before="319" w:after="319" w:line="343" w:lineRule="atLeast"/>
        <w:jc w:val="both"/>
        <w:outlineLvl w:val="3"/>
        <w:rPr>
          <w:rFonts w:eastAsia="Times New Roman" w:cs="Tahoma"/>
          <w:bCs/>
          <w:sz w:val="32"/>
          <w:szCs w:val="32"/>
          <w:lang w:eastAsia="el-GR"/>
        </w:rPr>
      </w:pPr>
      <w:r w:rsidRPr="00800778">
        <w:rPr>
          <w:rFonts w:eastAsia="Times New Roman" w:cs="Tahoma"/>
          <w:bCs/>
          <w:sz w:val="32"/>
          <w:szCs w:val="32"/>
          <w:lang w:eastAsia="el-GR"/>
        </w:rPr>
        <w:t xml:space="preserve">Για τη χορήγηση του στεγαστικού επιδόματος των φοιτητών, δεν τίθεται προθεσμία για την υποβολή της σχετικής αίτησης. </w:t>
      </w:r>
    </w:p>
    <w:p w:rsidR="008E2D13" w:rsidRPr="00800778" w:rsidRDefault="008E2D13" w:rsidP="00AA412A">
      <w:pPr>
        <w:shd w:val="clear" w:color="auto" w:fill="FFFFFF"/>
        <w:spacing w:before="319" w:after="319" w:line="343" w:lineRule="atLeast"/>
        <w:jc w:val="both"/>
        <w:outlineLvl w:val="3"/>
        <w:rPr>
          <w:rFonts w:eastAsia="Times New Roman" w:cs="Tahoma"/>
          <w:bCs/>
          <w:sz w:val="32"/>
          <w:szCs w:val="32"/>
          <w:lang w:eastAsia="el-GR"/>
        </w:rPr>
      </w:pPr>
      <w:r w:rsidRPr="00800778">
        <w:rPr>
          <w:rFonts w:eastAsia="Times New Roman" w:cs="Tahoma"/>
          <w:bCs/>
          <w:sz w:val="32"/>
          <w:szCs w:val="32"/>
          <w:lang w:eastAsia="el-GR"/>
        </w:rPr>
        <w:t xml:space="preserve">Οι δικαιούχοι μπορούν να υποβάλουν </w:t>
      </w:r>
      <w:r w:rsidR="006A4BF9" w:rsidRPr="00800778">
        <w:rPr>
          <w:rFonts w:eastAsia="Times New Roman" w:cs="Tahoma"/>
          <w:bCs/>
          <w:sz w:val="32"/>
          <w:szCs w:val="32"/>
          <w:lang w:eastAsia="el-GR"/>
        </w:rPr>
        <w:t xml:space="preserve">την αίτηση για τη χορήγηση του εν λόγω επιδόματος </w:t>
      </w:r>
      <w:r w:rsidRPr="00800778">
        <w:rPr>
          <w:rFonts w:eastAsia="Times New Roman" w:cs="Tahoma"/>
          <w:bCs/>
          <w:sz w:val="32"/>
          <w:szCs w:val="32"/>
          <w:lang w:eastAsia="el-GR"/>
        </w:rPr>
        <w:t>οποτεδήποτε μέχρι την παραγραφή της κ</w:t>
      </w:r>
      <w:r w:rsidR="006A4BF9" w:rsidRPr="00800778">
        <w:rPr>
          <w:rFonts w:eastAsia="Times New Roman" w:cs="Tahoma"/>
          <w:bCs/>
          <w:sz w:val="32"/>
          <w:szCs w:val="32"/>
          <w:lang w:eastAsia="el-GR"/>
        </w:rPr>
        <w:t>ατά του Δημοσίου απαίτησής του, προσκομίζοντας το απαιτούμενο εκκαθαριστικό σημείωμα φόρου εισοδήματος του οικονομικού έτους για το οποίο ζητείται η εισοδηματική ενίσχυση (εισοδήματα προηγούμενου έτους).</w:t>
      </w:r>
    </w:p>
    <w:p w:rsidR="008E2D13" w:rsidRPr="00800778" w:rsidRDefault="008E2D13" w:rsidP="00AA412A">
      <w:pPr>
        <w:shd w:val="clear" w:color="auto" w:fill="FFFFFF"/>
        <w:spacing w:before="319" w:after="319" w:line="343" w:lineRule="atLeast"/>
        <w:jc w:val="both"/>
        <w:outlineLvl w:val="3"/>
        <w:rPr>
          <w:rFonts w:eastAsia="Times New Roman" w:cs="Tahoma"/>
          <w:bCs/>
          <w:sz w:val="32"/>
          <w:szCs w:val="32"/>
          <w:lang w:eastAsia="el-GR"/>
        </w:rPr>
      </w:pPr>
      <w:r w:rsidRPr="00800778">
        <w:rPr>
          <w:rFonts w:eastAsia="Times New Roman" w:cs="Tahoma"/>
          <w:bCs/>
          <w:sz w:val="32"/>
          <w:szCs w:val="32"/>
          <w:lang w:eastAsia="el-GR"/>
        </w:rPr>
        <w:t xml:space="preserve">Συγκεκριμένα, </w:t>
      </w:r>
      <w:r w:rsidR="00AA412A" w:rsidRPr="00800778">
        <w:rPr>
          <w:rFonts w:eastAsia="Times New Roman" w:cs="Tahoma"/>
          <w:bCs/>
          <w:sz w:val="32"/>
          <w:szCs w:val="32"/>
          <w:lang w:eastAsia="el-GR"/>
        </w:rPr>
        <w:t xml:space="preserve">οι δικαιούχοι </w:t>
      </w:r>
      <w:r w:rsidRPr="00800778">
        <w:rPr>
          <w:rFonts w:eastAsia="Times New Roman" w:cs="Tahoma"/>
          <w:bCs/>
          <w:sz w:val="32"/>
          <w:szCs w:val="32"/>
          <w:lang w:eastAsia="el-GR"/>
        </w:rPr>
        <w:t xml:space="preserve">του στεγαστικού επιδόματος </w:t>
      </w:r>
      <w:proofErr w:type="spellStart"/>
      <w:r w:rsidRPr="00800778">
        <w:rPr>
          <w:rFonts w:eastAsia="Times New Roman" w:cs="Tahoma"/>
          <w:bCs/>
          <w:sz w:val="32"/>
          <w:szCs w:val="32"/>
          <w:lang w:eastAsia="el-GR"/>
        </w:rPr>
        <w:t>ακαδ</w:t>
      </w:r>
      <w:proofErr w:type="spellEnd"/>
      <w:r w:rsidRPr="00800778">
        <w:rPr>
          <w:rFonts w:eastAsia="Times New Roman" w:cs="Tahoma"/>
          <w:bCs/>
          <w:sz w:val="32"/>
          <w:szCs w:val="32"/>
          <w:lang w:eastAsia="el-GR"/>
        </w:rPr>
        <w:t xml:space="preserve">. έτους 2014-2015, </w:t>
      </w:r>
      <w:r w:rsidR="00AA412A" w:rsidRPr="00800778">
        <w:rPr>
          <w:rFonts w:eastAsia="Times New Roman" w:cs="Tahoma"/>
          <w:bCs/>
          <w:sz w:val="32"/>
          <w:szCs w:val="32"/>
          <w:lang w:eastAsia="el-GR"/>
        </w:rPr>
        <w:t xml:space="preserve"> μπορούν  να υποβάλουν τη σχετική αίτηση</w:t>
      </w:r>
      <w:r w:rsidR="003618D9" w:rsidRPr="00800778">
        <w:rPr>
          <w:rFonts w:eastAsia="Times New Roman" w:cs="Tahoma"/>
          <w:bCs/>
          <w:sz w:val="32"/>
          <w:szCs w:val="32"/>
          <w:lang w:eastAsia="el-GR"/>
        </w:rPr>
        <w:t>,</w:t>
      </w:r>
      <w:r w:rsidR="00AA412A" w:rsidRPr="00800778">
        <w:rPr>
          <w:rFonts w:eastAsia="Times New Roman" w:cs="Tahoma"/>
          <w:bCs/>
          <w:sz w:val="32"/>
          <w:szCs w:val="32"/>
          <w:lang w:eastAsia="el-GR"/>
        </w:rPr>
        <w:t xml:space="preserve"> όταν θα έχουν στη διάθεσή τους το εκκαθαριστικό σημείωμα</w:t>
      </w:r>
      <w:r w:rsidRPr="00800778">
        <w:rPr>
          <w:rFonts w:eastAsia="Times New Roman" w:cs="Tahoma"/>
          <w:bCs/>
          <w:sz w:val="32"/>
          <w:szCs w:val="32"/>
          <w:lang w:eastAsia="el-GR"/>
        </w:rPr>
        <w:t xml:space="preserve"> φόρου εισοδήματος του οικονομικού έτους 2015 (εισοδήματα 2014</w:t>
      </w:r>
      <w:r w:rsidR="006A4BF9" w:rsidRPr="00800778">
        <w:rPr>
          <w:rFonts w:eastAsia="Times New Roman" w:cs="Tahoma"/>
          <w:bCs/>
          <w:sz w:val="32"/>
          <w:szCs w:val="32"/>
          <w:lang w:eastAsia="el-GR"/>
        </w:rPr>
        <w:t>).</w:t>
      </w:r>
    </w:p>
    <w:p w:rsidR="00800778" w:rsidRPr="00800778" w:rsidRDefault="00800778" w:rsidP="00800778">
      <w:pPr>
        <w:rPr>
          <w:rFonts w:cs="Tahoma"/>
          <w:b/>
          <w:sz w:val="28"/>
          <w:szCs w:val="28"/>
        </w:rPr>
      </w:pPr>
      <w:r w:rsidRPr="00800778">
        <w:rPr>
          <w:rFonts w:cs="Tahoma"/>
          <w:b/>
          <w:color w:val="000000"/>
          <w:sz w:val="28"/>
          <w:szCs w:val="28"/>
        </w:rPr>
        <w:t xml:space="preserve">Πληροφορίες και έντυπα στον </w:t>
      </w:r>
      <w:proofErr w:type="spellStart"/>
      <w:r w:rsidRPr="00800778">
        <w:rPr>
          <w:rFonts w:cs="Tahoma"/>
          <w:b/>
          <w:color w:val="000000"/>
          <w:sz w:val="28"/>
          <w:szCs w:val="28"/>
        </w:rPr>
        <w:t>ιστότοπο</w:t>
      </w:r>
      <w:proofErr w:type="spellEnd"/>
      <w:r w:rsidRPr="00800778">
        <w:rPr>
          <w:rFonts w:cs="Tahoma"/>
          <w:b/>
          <w:sz w:val="28"/>
          <w:szCs w:val="28"/>
        </w:rPr>
        <w:t xml:space="preserve"> του Παν/</w:t>
      </w:r>
      <w:proofErr w:type="spellStart"/>
      <w:r w:rsidRPr="00800778">
        <w:rPr>
          <w:rFonts w:cs="Tahoma"/>
          <w:b/>
          <w:sz w:val="28"/>
          <w:szCs w:val="28"/>
        </w:rPr>
        <w:t>μίου</w:t>
      </w:r>
      <w:proofErr w:type="spellEnd"/>
      <w:r w:rsidRPr="00800778">
        <w:rPr>
          <w:rFonts w:cs="Tahoma"/>
          <w:b/>
          <w:sz w:val="28"/>
          <w:szCs w:val="28"/>
        </w:rPr>
        <w:t xml:space="preserve"> Θεσσαλίας</w:t>
      </w:r>
      <w:r w:rsidRPr="00800778">
        <w:rPr>
          <w:rFonts w:cs="Tahoma"/>
          <w:b/>
          <w:color w:val="000000"/>
          <w:sz w:val="28"/>
          <w:szCs w:val="28"/>
        </w:rPr>
        <w:t>:</w:t>
      </w:r>
      <w:r w:rsidRPr="00800778">
        <w:rPr>
          <w:rFonts w:cs="Tahoma"/>
          <w:b/>
          <w:sz w:val="28"/>
          <w:szCs w:val="28"/>
        </w:rPr>
        <w:t xml:space="preserve"> </w:t>
      </w:r>
      <w:hyperlink r:id="rId7" w:history="1">
        <w:r w:rsidRPr="00800778">
          <w:rPr>
            <w:rStyle w:val="-"/>
            <w:rFonts w:cs="Tahoma"/>
            <w:b/>
            <w:sz w:val="28"/>
            <w:szCs w:val="28"/>
          </w:rPr>
          <w:t>http://www.uth.gr/students/student-welfare/stegasi</w:t>
        </w:r>
      </w:hyperlink>
      <w:r w:rsidRPr="00800778">
        <w:rPr>
          <w:rFonts w:cs="Tahoma"/>
          <w:b/>
          <w:sz w:val="28"/>
          <w:szCs w:val="28"/>
        </w:rPr>
        <w:t xml:space="preserve"> </w:t>
      </w:r>
    </w:p>
    <w:p w:rsidR="00AC534D" w:rsidRPr="00800778" w:rsidRDefault="00AC534D">
      <w:pPr>
        <w:rPr>
          <w:sz w:val="32"/>
          <w:szCs w:val="32"/>
        </w:rPr>
      </w:pPr>
    </w:p>
    <w:p w:rsidR="00800778" w:rsidRPr="00800778" w:rsidRDefault="00800778">
      <w:pPr>
        <w:rPr>
          <w:sz w:val="32"/>
          <w:szCs w:val="32"/>
        </w:rPr>
      </w:pPr>
    </w:p>
    <w:sectPr w:rsidR="00800778" w:rsidRPr="00800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7D" w:rsidRDefault="0053157D" w:rsidP="00487863">
      <w:pPr>
        <w:spacing w:after="0" w:line="240" w:lineRule="auto"/>
      </w:pPr>
      <w:r>
        <w:separator/>
      </w:r>
    </w:p>
  </w:endnote>
  <w:endnote w:type="continuationSeparator" w:id="0">
    <w:p w:rsidR="0053157D" w:rsidRDefault="0053157D" w:rsidP="0048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7D" w:rsidRDefault="0053157D" w:rsidP="00487863">
      <w:pPr>
        <w:spacing w:after="0" w:line="240" w:lineRule="auto"/>
      </w:pPr>
      <w:r>
        <w:separator/>
      </w:r>
    </w:p>
  </w:footnote>
  <w:footnote w:type="continuationSeparator" w:id="0">
    <w:p w:rsidR="0053157D" w:rsidRDefault="0053157D" w:rsidP="00487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FC"/>
    <w:rsid w:val="001E4ED5"/>
    <w:rsid w:val="00215C86"/>
    <w:rsid w:val="002F4BC8"/>
    <w:rsid w:val="003618D9"/>
    <w:rsid w:val="00487863"/>
    <w:rsid w:val="0053157D"/>
    <w:rsid w:val="00563889"/>
    <w:rsid w:val="006A4BF9"/>
    <w:rsid w:val="00800778"/>
    <w:rsid w:val="008E2D13"/>
    <w:rsid w:val="00907B0D"/>
    <w:rsid w:val="009F148D"/>
    <w:rsid w:val="00A702FC"/>
    <w:rsid w:val="00AA412A"/>
    <w:rsid w:val="00AC534D"/>
    <w:rsid w:val="00B668EA"/>
    <w:rsid w:val="00DE7FAD"/>
    <w:rsid w:val="00E6619D"/>
    <w:rsid w:val="00F4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87863"/>
  </w:style>
  <w:style w:type="paragraph" w:styleId="a4">
    <w:name w:val="footer"/>
    <w:basedOn w:val="a"/>
    <w:link w:val="Char0"/>
    <w:uiPriority w:val="99"/>
    <w:unhideWhenUsed/>
    <w:rsid w:val="00487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7863"/>
  </w:style>
  <w:style w:type="character" w:styleId="-">
    <w:name w:val="Hyperlink"/>
    <w:basedOn w:val="a0"/>
    <w:uiPriority w:val="99"/>
    <w:semiHidden/>
    <w:unhideWhenUsed/>
    <w:rsid w:val="00800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87863"/>
  </w:style>
  <w:style w:type="paragraph" w:styleId="a4">
    <w:name w:val="footer"/>
    <w:basedOn w:val="a"/>
    <w:link w:val="Char0"/>
    <w:uiPriority w:val="99"/>
    <w:unhideWhenUsed/>
    <w:rsid w:val="00487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7863"/>
  </w:style>
  <w:style w:type="character" w:styleId="-">
    <w:name w:val="Hyperlink"/>
    <w:basedOn w:val="a0"/>
    <w:uiPriority w:val="99"/>
    <w:semiHidden/>
    <w:unhideWhenUsed/>
    <w:rsid w:val="00800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5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5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0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4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4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th.gr/students/student-welfare/stega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Αλεξανδρόπουλος Παναγιώτης</dc:creator>
  <cp:lastModifiedBy>hdivani</cp:lastModifiedBy>
  <cp:revision>2</cp:revision>
  <cp:lastPrinted>2015-01-14T13:58:00Z</cp:lastPrinted>
  <dcterms:created xsi:type="dcterms:W3CDTF">2015-01-14T13:59:00Z</dcterms:created>
  <dcterms:modified xsi:type="dcterms:W3CDTF">2015-01-14T13:59:00Z</dcterms:modified>
</cp:coreProperties>
</file>